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F8" w:rsidRPr="00775FBD" w:rsidRDefault="00F70A1D" w:rsidP="00775FBD">
      <w:pPr>
        <w:jc w:val="both"/>
        <w:rPr>
          <w:rFonts w:ascii="Arial" w:hAnsi="Arial" w:cs="Arial"/>
          <w:b/>
          <w:sz w:val="24"/>
          <w:szCs w:val="24"/>
        </w:rPr>
      </w:pPr>
      <w:r w:rsidRPr="00775FBD">
        <w:rPr>
          <w:rFonts w:ascii="Arial" w:hAnsi="Arial" w:cs="Arial"/>
          <w:b/>
          <w:sz w:val="24"/>
          <w:szCs w:val="24"/>
        </w:rPr>
        <w:t>BUKOBA DC KINARA UANDIKISHAJI WA ANUANI ZA MAKAZI KAGERA</w:t>
      </w:r>
    </w:p>
    <w:p w:rsidR="00262D2E" w:rsidRPr="00775FBD" w:rsidRDefault="00F70A1D" w:rsidP="00775FB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5FBD">
        <w:rPr>
          <w:rFonts w:ascii="Arial" w:hAnsi="Arial" w:cs="Arial"/>
          <w:sz w:val="24"/>
          <w:szCs w:val="24"/>
        </w:rPr>
        <w:t>Licha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changamoto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mvua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nyingi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wakati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mwingine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mfumo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uandikishaji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anwani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za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makazi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mzito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kupokea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taarifa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Wilaya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Bukoba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imefanikiwa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kwanza </w:t>
      </w:r>
      <w:proofErr w:type="spellStart"/>
      <w:r w:rsidRPr="00775FBD">
        <w:rPr>
          <w:rFonts w:ascii="Arial" w:hAnsi="Arial" w:cs="Arial"/>
          <w:sz w:val="24"/>
          <w:szCs w:val="24"/>
        </w:rPr>
        <w:t>kimkoa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katika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zoezi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75FBD">
        <w:rPr>
          <w:rFonts w:ascii="Arial" w:hAnsi="Arial" w:cs="Arial"/>
          <w:sz w:val="24"/>
          <w:szCs w:val="24"/>
        </w:rPr>
        <w:t>ukusanyaji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uingizaji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wa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anw</w:t>
      </w:r>
      <w:r w:rsidRPr="00775FBD">
        <w:rPr>
          <w:rFonts w:ascii="Arial" w:hAnsi="Arial" w:cs="Arial"/>
          <w:sz w:val="24"/>
          <w:szCs w:val="24"/>
        </w:rPr>
        <w:t>ani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hizo</w:t>
      </w:r>
      <w:proofErr w:type="spellEnd"/>
      <w:r w:rsidR="00FF0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30F">
        <w:rPr>
          <w:rFonts w:ascii="Arial" w:hAnsi="Arial" w:cs="Arial"/>
          <w:sz w:val="24"/>
          <w:szCs w:val="24"/>
        </w:rPr>
        <w:t>kwenye</w:t>
      </w:r>
      <w:proofErr w:type="spellEnd"/>
      <w:r w:rsidR="00FF0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30F">
        <w:rPr>
          <w:rFonts w:ascii="Arial" w:hAnsi="Arial" w:cs="Arial"/>
          <w:sz w:val="24"/>
          <w:szCs w:val="24"/>
        </w:rPr>
        <w:t>M</w:t>
      </w:r>
      <w:r w:rsidRPr="00775FBD">
        <w:rPr>
          <w:rFonts w:ascii="Arial" w:hAnsi="Arial" w:cs="Arial"/>
          <w:sz w:val="24"/>
          <w:szCs w:val="24"/>
        </w:rPr>
        <w:t>fumo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30F">
        <w:rPr>
          <w:rFonts w:ascii="Arial" w:hAnsi="Arial" w:cs="Arial"/>
          <w:sz w:val="24"/>
          <w:szCs w:val="24"/>
        </w:rPr>
        <w:t>Anuani</w:t>
      </w:r>
      <w:proofErr w:type="spellEnd"/>
      <w:r w:rsidR="00FF0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30F">
        <w:rPr>
          <w:rFonts w:ascii="Arial" w:hAnsi="Arial" w:cs="Arial"/>
          <w:sz w:val="24"/>
          <w:szCs w:val="24"/>
        </w:rPr>
        <w:t>za</w:t>
      </w:r>
      <w:proofErr w:type="spellEnd"/>
      <w:r w:rsidR="00FF0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30F">
        <w:rPr>
          <w:rFonts w:ascii="Arial" w:hAnsi="Arial" w:cs="Arial"/>
          <w:sz w:val="24"/>
          <w:szCs w:val="24"/>
        </w:rPr>
        <w:t>Makazi</w:t>
      </w:r>
      <w:proofErr w:type="spellEnd"/>
      <w:r w:rsidR="00FF0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30F">
        <w:rPr>
          <w:rFonts w:ascii="Arial" w:hAnsi="Arial" w:cs="Arial"/>
          <w:sz w:val="24"/>
          <w:szCs w:val="24"/>
        </w:rPr>
        <w:t>wa</w:t>
      </w:r>
      <w:proofErr w:type="spellEnd"/>
      <w:r w:rsidR="00FF0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30F">
        <w:rPr>
          <w:rFonts w:ascii="Arial" w:hAnsi="Arial" w:cs="Arial"/>
          <w:sz w:val="24"/>
          <w:szCs w:val="24"/>
        </w:rPr>
        <w:t>Taifa</w:t>
      </w:r>
      <w:proofErr w:type="spellEnd"/>
      <w:r w:rsidR="00FF030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75FBD">
        <w:rPr>
          <w:rFonts w:ascii="Arial" w:hAnsi="Arial" w:cs="Arial"/>
          <w:sz w:val="24"/>
          <w:szCs w:val="24"/>
        </w:rPr>
        <w:t>NaPA</w:t>
      </w:r>
      <w:proofErr w:type="spellEnd"/>
      <w:r w:rsidR="00FF030F">
        <w:rPr>
          <w:rFonts w:ascii="Arial" w:hAnsi="Arial" w:cs="Arial"/>
          <w:sz w:val="24"/>
          <w:szCs w:val="24"/>
        </w:rPr>
        <w:t>)</w:t>
      </w:r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ambapo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mpaka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sasa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imetekeleza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zoezi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hilo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kwa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asilimia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94.1</w:t>
      </w:r>
      <w:r w:rsidR="00455795" w:rsidRPr="00775FBD">
        <w:rPr>
          <w:rFonts w:ascii="Arial" w:hAnsi="Arial" w:cs="Arial"/>
          <w:sz w:val="24"/>
          <w:szCs w:val="24"/>
        </w:rPr>
        <w:t>.</w:t>
      </w:r>
    </w:p>
    <w:p w:rsidR="00262D2E" w:rsidRPr="00775FBD" w:rsidRDefault="00F70A1D" w:rsidP="00775FB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mujibu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taarifa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utekelezaji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zoezi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75FBD">
        <w:rPr>
          <w:rFonts w:ascii="Arial" w:hAnsi="Arial" w:cs="Arial"/>
          <w:sz w:val="24"/>
          <w:szCs w:val="24"/>
        </w:rPr>
        <w:t>uandikishaji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anuani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za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makazi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ndani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Wilaya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Bukoba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iliyowasilishwa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leo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Afisa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Ardhi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hiyo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ndugu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Bruno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Balongo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katika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Kikao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Maalum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Baraza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Madiwani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jumla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ya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anuani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za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makazi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elfu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tisini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na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nne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na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hamsini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na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mbili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(94,052)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ikiwa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ni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pamoja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na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nambari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za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nyumba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mashamba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viwanja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na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barabara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za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vijiji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na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vitongoji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zimeweza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kuingizwa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katika</w:t>
      </w:r>
      <w:proofErr w:type="spellEnd"/>
      <w:r w:rsidR="00262D2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2E" w:rsidRPr="00775FBD">
        <w:rPr>
          <w:rFonts w:ascii="Arial" w:hAnsi="Arial" w:cs="Arial"/>
          <w:sz w:val="24"/>
          <w:szCs w:val="24"/>
        </w:rPr>
        <w:t>mfumo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wa</w:t>
      </w:r>
      <w:proofErr w:type="spellEnd"/>
      <w:r w:rsidR="001E057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57E" w:rsidRPr="00775FBD">
        <w:rPr>
          <w:rFonts w:ascii="Arial" w:hAnsi="Arial" w:cs="Arial"/>
          <w:sz w:val="24"/>
          <w:szCs w:val="24"/>
        </w:rPr>
        <w:t>NaPA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kwa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vitongoji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vyote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 xml:space="preserve"> 515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vya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795"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="00455795" w:rsidRPr="00775FBD">
        <w:rPr>
          <w:rFonts w:ascii="Arial" w:hAnsi="Arial" w:cs="Arial"/>
          <w:sz w:val="24"/>
          <w:szCs w:val="24"/>
        </w:rPr>
        <w:t>.</w:t>
      </w:r>
    </w:p>
    <w:p w:rsidR="00455795" w:rsidRPr="00775FBD" w:rsidRDefault="00455795" w:rsidP="00775FB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5FBD">
        <w:rPr>
          <w:rFonts w:ascii="Arial" w:hAnsi="Arial" w:cs="Arial"/>
          <w:sz w:val="24"/>
          <w:szCs w:val="24"/>
        </w:rPr>
        <w:t>Zoezi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hili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lililoanza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kutekelezwa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mwezi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Februari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, 2022 </w:t>
      </w:r>
      <w:proofErr w:type="spellStart"/>
      <w:r w:rsidRPr="00775FBD">
        <w:rPr>
          <w:rFonts w:ascii="Arial" w:hAnsi="Arial" w:cs="Arial"/>
          <w:sz w:val="24"/>
          <w:szCs w:val="24"/>
        </w:rPr>
        <w:t>linaendelea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kukamilishwa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kuwatumia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watendaji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wake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kata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vijiji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kuweza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kuhakiki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kazi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iliyokwisha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kufanyika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ili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kubain</w:t>
      </w:r>
      <w:r w:rsidR="00D87FEE" w:rsidRPr="00775FBD">
        <w:rPr>
          <w:rFonts w:ascii="Arial" w:hAnsi="Arial" w:cs="Arial"/>
          <w:sz w:val="24"/>
          <w:szCs w:val="24"/>
        </w:rPr>
        <w:t>i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endapo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kuna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maeneo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yaliyosahaulika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ili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waweze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kuwasilisha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taarifa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zake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katika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Ofisi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ya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TEHAMA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ya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hatimaye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ziwasilishwe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katika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mfumo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wa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FEE" w:rsidRPr="00775FBD">
        <w:rPr>
          <w:rFonts w:ascii="Arial" w:hAnsi="Arial" w:cs="Arial"/>
          <w:sz w:val="24"/>
          <w:szCs w:val="24"/>
        </w:rPr>
        <w:t>NaPA</w:t>
      </w:r>
      <w:proofErr w:type="spellEnd"/>
      <w:r w:rsidR="00D87FEE" w:rsidRPr="00775FBD">
        <w:rPr>
          <w:rFonts w:ascii="Arial" w:hAnsi="Arial" w:cs="Arial"/>
          <w:sz w:val="24"/>
          <w:szCs w:val="24"/>
        </w:rPr>
        <w:t>.</w:t>
      </w:r>
    </w:p>
    <w:p w:rsidR="00D87FEE" w:rsidRPr="00775FBD" w:rsidRDefault="00D87FEE" w:rsidP="00775FB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5FBD">
        <w:rPr>
          <w:rFonts w:ascii="Arial" w:hAnsi="Arial" w:cs="Arial"/>
          <w:sz w:val="24"/>
          <w:szCs w:val="24"/>
        </w:rPr>
        <w:t>Naye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Mkurugenzi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Mtendaji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Wilaya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Bukoba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Bi. </w:t>
      </w:r>
      <w:proofErr w:type="spellStart"/>
      <w:r w:rsidRPr="00775FBD">
        <w:rPr>
          <w:rFonts w:ascii="Arial" w:hAnsi="Arial" w:cs="Arial"/>
          <w:sz w:val="24"/>
          <w:szCs w:val="24"/>
        </w:rPr>
        <w:t>Fatina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Laay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amelieleza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Baraza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hilo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75FBD">
        <w:rPr>
          <w:rFonts w:ascii="Arial" w:hAnsi="Arial" w:cs="Arial"/>
          <w:sz w:val="24"/>
          <w:szCs w:val="24"/>
        </w:rPr>
        <w:t>Madiwani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kwamba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serikali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Jamhuri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muungano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Pr="00775FBD">
        <w:rPr>
          <w:rFonts w:ascii="Arial" w:hAnsi="Arial" w:cs="Arial"/>
          <w:sz w:val="24"/>
          <w:szCs w:val="24"/>
        </w:rPr>
        <w:t>imetoa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ruhusa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wananchi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wenye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uwezo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kujitengenezea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vibao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vya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namba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za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nyumba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zao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wafanye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hivyo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awamu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fedha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iliyokuwa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imetolewa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serikali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ajili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zoezi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hilo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yake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shilingi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milioni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mia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moja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hamsini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nane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mia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tatu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thelathini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moja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elfu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mia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tano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ishirini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tisa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senti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sifuri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tisa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(158,331,529.09/=) </w:t>
      </w: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lengo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75FBD">
        <w:rPr>
          <w:rFonts w:ascii="Arial" w:hAnsi="Arial" w:cs="Arial"/>
          <w:sz w:val="24"/>
          <w:szCs w:val="24"/>
        </w:rPr>
        <w:t>kufanikisha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uingizaji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namba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hizo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kwenye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mfumo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NaPA</w:t>
      </w:r>
      <w:proofErr w:type="spellEnd"/>
      <w:r w:rsidRPr="00775FBD">
        <w:rPr>
          <w:rFonts w:ascii="Arial" w:hAnsi="Arial" w:cs="Arial"/>
          <w:sz w:val="24"/>
          <w:szCs w:val="24"/>
        </w:rPr>
        <w:t>.</w:t>
      </w:r>
    </w:p>
    <w:p w:rsidR="00D87FEE" w:rsidRPr="00775FBD" w:rsidRDefault="00D87FEE" w:rsidP="00775FB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upande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mwingine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Mwenyekiti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hiyo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Mhe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75FBD">
        <w:rPr>
          <w:rFonts w:ascii="Arial" w:hAnsi="Arial" w:cs="Arial"/>
          <w:sz w:val="24"/>
          <w:szCs w:val="24"/>
        </w:rPr>
        <w:t>Murshid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Ngeze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kwa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niaba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ya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Baraza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Madiwani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ameipongeza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timu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wataalam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ikiongozwa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Mkurugenzi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Mtendaji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kutekeleza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zoezi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hilo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umakini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kushauri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kwamba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vijana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ambao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watabainika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kwamba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utendaji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wao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ulikuwa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mzuri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zaidi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majina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yao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yawekwe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kwenye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Kazi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ya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ili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waweze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kuzingatiwa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pindi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shughuli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zingine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za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namna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hii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BD" w:rsidRPr="00775FBD">
        <w:rPr>
          <w:rFonts w:ascii="Arial" w:hAnsi="Arial" w:cs="Arial"/>
          <w:sz w:val="24"/>
          <w:szCs w:val="24"/>
        </w:rPr>
        <w:t>zitakapojitokeza</w:t>
      </w:r>
      <w:proofErr w:type="spellEnd"/>
      <w:r w:rsidR="00775FBD" w:rsidRPr="00775FBD">
        <w:rPr>
          <w:rFonts w:ascii="Arial" w:hAnsi="Arial" w:cs="Arial"/>
          <w:sz w:val="24"/>
          <w:szCs w:val="24"/>
        </w:rPr>
        <w:t>.</w:t>
      </w:r>
    </w:p>
    <w:p w:rsidR="00775FBD" w:rsidRPr="00775FBD" w:rsidRDefault="00775FBD" w:rsidP="00775FB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5FBD">
        <w:rPr>
          <w:rFonts w:ascii="Arial" w:hAnsi="Arial" w:cs="Arial"/>
          <w:sz w:val="24"/>
          <w:szCs w:val="24"/>
        </w:rPr>
        <w:t>Halmashauri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Wilaya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Bukoba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inaundwa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kata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29), </w:t>
      </w:r>
      <w:proofErr w:type="spellStart"/>
      <w:r w:rsidRPr="00775FBD">
        <w:rPr>
          <w:rFonts w:ascii="Arial" w:hAnsi="Arial" w:cs="Arial"/>
          <w:sz w:val="24"/>
          <w:szCs w:val="24"/>
        </w:rPr>
        <w:t>vijiji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94 </w:t>
      </w:r>
      <w:proofErr w:type="spellStart"/>
      <w:r w:rsidRPr="00775FBD">
        <w:rPr>
          <w:rFonts w:ascii="Arial" w:hAnsi="Arial" w:cs="Arial"/>
          <w:sz w:val="24"/>
          <w:szCs w:val="24"/>
        </w:rPr>
        <w:t>na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FBD">
        <w:rPr>
          <w:rFonts w:ascii="Arial" w:hAnsi="Arial" w:cs="Arial"/>
          <w:sz w:val="24"/>
          <w:szCs w:val="24"/>
        </w:rPr>
        <w:t>vitongoji</w:t>
      </w:r>
      <w:proofErr w:type="spellEnd"/>
      <w:r w:rsidRPr="00775FBD">
        <w:rPr>
          <w:rFonts w:ascii="Arial" w:hAnsi="Arial" w:cs="Arial"/>
          <w:sz w:val="24"/>
          <w:szCs w:val="24"/>
        </w:rPr>
        <w:t xml:space="preserve"> 515.</w:t>
      </w:r>
    </w:p>
    <w:p w:rsidR="00F70A1D" w:rsidRDefault="00F70A1D"/>
    <w:sectPr w:rsidR="00F70A1D" w:rsidSect="00E7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F70A1D"/>
    <w:rsid w:val="001D3F37"/>
    <w:rsid w:val="001E057E"/>
    <w:rsid w:val="001F42EF"/>
    <w:rsid w:val="00224050"/>
    <w:rsid w:val="00262D2E"/>
    <w:rsid w:val="002B2F94"/>
    <w:rsid w:val="00323CCE"/>
    <w:rsid w:val="003344B1"/>
    <w:rsid w:val="003A789C"/>
    <w:rsid w:val="00430CFB"/>
    <w:rsid w:val="004537D9"/>
    <w:rsid w:val="00455795"/>
    <w:rsid w:val="004866E1"/>
    <w:rsid w:val="004C169D"/>
    <w:rsid w:val="004F6852"/>
    <w:rsid w:val="00530788"/>
    <w:rsid w:val="005C7CD5"/>
    <w:rsid w:val="006809CA"/>
    <w:rsid w:val="006B7EF2"/>
    <w:rsid w:val="006C336F"/>
    <w:rsid w:val="007220F3"/>
    <w:rsid w:val="00725AB0"/>
    <w:rsid w:val="00775FBD"/>
    <w:rsid w:val="007916EB"/>
    <w:rsid w:val="007F4DD7"/>
    <w:rsid w:val="008B04DE"/>
    <w:rsid w:val="00A64193"/>
    <w:rsid w:val="00AD15D9"/>
    <w:rsid w:val="00AF05BB"/>
    <w:rsid w:val="00B71CF1"/>
    <w:rsid w:val="00BD6B7D"/>
    <w:rsid w:val="00BE7A01"/>
    <w:rsid w:val="00D54756"/>
    <w:rsid w:val="00D63BF4"/>
    <w:rsid w:val="00D87FEE"/>
    <w:rsid w:val="00DA5BD7"/>
    <w:rsid w:val="00E67DF2"/>
    <w:rsid w:val="00E749F8"/>
    <w:rsid w:val="00E77E21"/>
    <w:rsid w:val="00EE0688"/>
    <w:rsid w:val="00F65DD2"/>
    <w:rsid w:val="00F70A1D"/>
    <w:rsid w:val="00F803D4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2022-04-06T09:45:00Z</dcterms:created>
  <dcterms:modified xsi:type="dcterms:W3CDTF">2022-04-06T10:59:00Z</dcterms:modified>
</cp:coreProperties>
</file>